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AD" w:rsidRPr="006308B2" w:rsidRDefault="005A09F0" w:rsidP="00D35474">
      <w:pPr>
        <w:pStyle w:val="letterbody"/>
        <w:tabs>
          <w:tab w:val="left" w:pos="900"/>
        </w:tabs>
        <w:spacing w:after="120"/>
        <w:rPr>
          <w:rStyle w:val="IntenseEmphasis"/>
          <w:b w:val="0"/>
          <w:i w:val="0"/>
          <w:color w:val="0E2E62"/>
          <w:sz w:val="20"/>
          <w:szCs w:val="20"/>
        </w:rPr>
      </w:pPr>
      <w:r>
        <w:rPr>
          <w:rStyle w:val="IntenseEmphasis"/>
          <w:b w:val="0"/>
          <w:i w:val="0"/>
          <w:color w:val="0E2E62"/>
        </w:rPr>
        <w:t>Date:</w:t>
      </w:r>
      <w:r>
        <w:rPr>
          <w:rStyle w:val="IntenseEmphasis"/>
          <w:b w:val="0"/>
          <w:i w:val="0"/>
          <w:color w:val="0E2E62"/>
        </w:rPr>
        <w:tab/>
      </w:r>
      <w:r w:rsidR="00917AE6" w:rsidRPr="006308B2">
        <w:rPr>
          <w:rStyle w:val="IntenseEmphasis"/>
          <w:b w:val="0"/>
          <w:i w:val="0"/>
          <w:color w:val="0E2E62"/>
          <w:sz w:val="20"/>
          <w:szCs w:val="20"/>
        </w:rPr>
        <w:t>May 25, 2016</w:t>
      </w:r>
    </w:p>
    <w:p w:rsidR="005A09F0" w:rsidRPr="006308B2" w:rsidRDefault="005A09F0" w:rsidP="00307193">
      <w:pPr>
        <w:pStyle w:val="letterbody"/>
        <w:tabs>
          <w:tab w:val="left" w:pos="900"/>
        </w:tabs>
        <w:spacing w:after="120"/>
        <w:rPr>
          <w:rStyle w:val="IntenseEmphasis"/>
          <w:b w:val="0"/>
          <w:i w:val="0"/>
          <w:color w:val="0E2E62"/>
          <w:sz w:val="20"/>
          <w:szCs w:val="20"/>
        </w:rPr>
      </w:pPr>
      <w:r w:rsidRPr="006308B2">
        <w:rPr>
          <w:rStyle w:val="IntenseEmphasis"/>
          <w:b w:val="0"/>
          <w:i w:val="0"/>
          <w:color w:val="0E2E62"/>
          <w:sz w:val="20"/>
          <w:szCs w:val="20"/>
        </w:rPr>
        <w:t>To:</w:t>
      </w:r>
      <w:r w:rsidRPr="006308B2">
        <w:rPr>
          <w:rStyle w:val="IntenseEmphasis"/>
          <w:b w:val="0"/>
          <w:i w:val="0"/>
          <w:color w:val="0E2E62"/>
          <w:sz w:val="20"/>
          <w:szCs w:val="20"/>
        </w:rPr>
        <w:tab/>
      </w:r>
      <w:r w:rsidR="00917AE6" w:rsidRPr="006308B2">
        <w:rPr>
          <w:rStyle w:val="IntenseEmphasis"/>
          <w:b w:val="0"/>
          <w:i w:val="0"/>
          <w:color w:val="0E2E62"/>
          <w:sz w:val="20"/>
          <w:szCs w:val="20"/>
        </w:rPr>
        <w:t>All Staff, Physicians and Volunteers</w:t>
      </w:r>
    </w:p>
    <w:p w:rsidR="00307193" w:rsidRPr="006308B2" w:rsidRDefault="00D35474" w:rsidP="00D35474">
      <w:pPr>
        <w:pStyle w:val="letterbody"/>
        <w:tabs>
          <w:tab w:val="left" w:pos="900"/>
        </w:tabs>
        <w:spacing w:after="120"/>
        <w:rPr>
          <w:rStyle w:val="IntenseEmphasis"/>
          <w:b w:val="0"/>
          <w:i w:val="0"/>
          <w:color w:val="0E2E62"/>
          <w:sz w:val="20"/>
          <w:szCs w:val="20"/>
        </w:rPr>
      </w:pPr>
      <w:r w:rsidRPr="006308B2">
        <w:rPr>
          <w:rStyle w:val="IntenseEmphasis"/>
          <w:b w:val="0"/>
          <w:i w:val="0"/>
          <w:color w:val="0E2E62"/>
          <w:sz w:val="20"/>
          <w:szCs w:val="20"/>
        </w:rPr>
        <w:t>From:</w:t>
      </w:r>
      <w:r w:rsidRPr="006308B2">
        <w:rPr>
          <w:rStyle w:val="IntenseEmphasis"/>
          <w:b w:val="0"/>
          <w:i w:val="0"/>
          <w:color w:val="0E2E62"/>
          <w:sz w:val="20"/>
          <w:szCs w:val="20"/>
        </w:rPr>
        <w:tab/>
      </w:r>
      <w:r w:rsidR="00917AE6" w:rsidRPr="006308B2">
        <w:rPr>
          <w:rStyle w:val="IntenseEmphasis"/>
          <w:b w:val="0"/>
          <w:i w:val="0"/>
          <w:color w:val="0E2E62"/>
          <w:sz w:val="20"/>
          <w:szCs w:val="20"/>
        </w:rPr>
        <w:t>Patrick Dumelie, President and CEO</w:t>
      </w:r>
    </w:p>
    <w:p w:rsidR="00D35474" w:rsidRPr="006308B2" w:rsidRDefault="005A09F0" w:rsidP="00D35474">
      <w:pPr>
        <w:pStyle w:val="letterbody"/>
        <w:tabs>
          <w:tab w:val="left" w:pos="900"/>
        </w:tabs>
        <w:spacing w:after="120"/>
        <w:rPr>
          <w:rStyle w:val="IntenseEmphasis"/>
          <w:i w:val="0"/>
          <w:color w:val="0E2E62"/>
          <w:sz w:val="20"/>
          <w:szCs w:val="20"/>
          <w:u w:val="single"/>
        </w:rPr>
      </w:pPr>
      <w:r w:rsidRPr="006308B2">
        <w:rPr>
          <w:rStyle w:val="IntenseEmphasis"/>
          <w:i w:val="0"/>
          <w:color w:val="0E2E62"/>
          <w:sz w:val="20"/>
          <w:szCs w:val="20"/>
        </w:rPr>
        <w:t>Re:</w:t>
      </w:r>
      <w:r w:rsidRPr="006308B2">
        <w:rPr>
          <w:rStyle w:val="IntenseEmphasis"/>
          <w:i w:val="0"/>
          <w:color w:val="0E2E62"/>
          <w:sz w:val="20"/>
          <w:szCs w:val="20"/>
        </w:rPr>
        <w:tab/>
      </w:r>
      <w:r w:rsidR="00917AE6" w:rsidRPr="006308B2">
        <w:rPr>
          <w:rStyle w:val="IntenseEmphasis"/>
          <w:i w:val="0"/>
          <w:color w:val="0E2E62"/>
          <w:sz w:val="20"/>
          <w:szCs w:val="20"/>
        </w:rPr>
        <w:t>Policy – Responding to Requests for Medical Assistance in Dying</w:t>
      </w:r>
    </w:p>
    <w:p w:rsidR="004E3627" w:rsidRDefault="004E3627" w:rsidP="004E3627">
      <w:pPr>
        <w:pStyle w:val="letterbody"/>
        <w:pBdr>
          <w:bottom w:val="single" w:sz="4" w:space="1" w:color="auto"/>
        </w:pBdr>
        <w:tabs>
          <w:tab w:val="left" w:pos="900"/>
        </w:tabs>
        <w:spacing w:after="120"/>
        <w:rPr>
          <w:rStyle w:val="IntenseEmphasis"/>
          <w:b w:val="0"/>
          <w:i w:val="0"/>
          <w:color w:val="0E2E62"/>
        </w:rPr>
      </w:pPr>
    </w:p>
    <w:p w:rsidR="006308B2" w:rsidRPr="006308B2" w:rsidRDefault="006308B2" w:rsidP="006308B2">
      <w:pPr>
        <w:rPr>
          <w:rFonts w:ascii="Arial" w:hAnsi="Arial" w:cs="Arial"/>
          <w:sz w:val="20"/>
          <w:szCs w:val="20"/>
        </w:rPr>
      </w:pPr>
      <w:r w:rsidRPr="006308B2">
        <w:rPr>
          <w:rFonts w:ascii="Arial" w:hAnsi="Arial" w:cs="Arial"/>
          <w:sz w:val="20"/>
          <w:szCs w:val="20"/>
        </w:rPr>
        <w:t xml:space="preserve">Today, Covenant </w:t>
      </w:r>
      <w:r>
        <w:rPr>
          <w:rFonts w:ascii="Arial" w:hAnsi="Arial" w:cs="Arial"/>
          <w:sz w:val="20"/>
          <w:szCs w:val="20"/>
        </w:rPr>
        <w:t>Care</w:t>
      </w:r>
      <w:r w:rsidRPr="006308B2">
        <w:rPr>
          <w:rFonts w:ascii="Arial" w:hAnsi="Arial" w:cs="Arial"/>
          <w:sz w:val="20"/>
          <w:szCs w:val="20"/>
        </w:rPr>
        <w:t xml:space="preserve"> releases its new policy, </w:t>
      </w:r>
      <w:r w:rsidRPr="006308B2">
        <w:rPr>
          <w:rFonts w:ascii="Arial" w:hAnsi="Arial" w:cs="Arial"/>
          <w:i/>
          <w:sz w:val="20"/>
          <w:szCs w:val="20"/>
        </w:rPr>
        <w:t>Responding to Requests for Medical Assistance in Dying</w:t>
      </w:r>
      <w:r w:rsidRPr="006308B2">
        <w:rPr>
          <w:rFonts w:ascii="Arial" w:hAnsi="Arial" w:cs="Arial"/>
          <w:sz w:val="20"/>
          <w:szCs w:val="20"/>
        </w:rPr>
        <w:t xml:space="preserve">. This concludes a two-year policy development process that involved extensive stakeholder engagement, locally and nationally, and informed by our clinical experience and the Catholic moral tradition and teaching.  The policy is consistent with the </w:t>
      </w:r>
      <w:r w:rsidRPr="006308B2">
        <w:rPr>
          <w:rFonts w:ascii="Arial" w:hAnsi="Arial" w:cs="Arial"/>
          <w:i/>
          <w:sz w:val="20"/>
          <w:szCs w:val="20"/>
        </w:rPr>
        <w:t>Health Ethics Guide</w:t>
      </w:r>
      <w:r w:rsidRPr="006308B2">
        <w:rPr>
          <w:rFonts w:ascii="Arial" w:hAnsi="Arial" w:cs="Arial"/>
          <w:sz w:val="20"/>
          <w:szCs w:val="20"/>
        </w:rPr>
        <w:t xml:space="preserve">, our foundational ethics resource, and public statements our </w:t>
      </w:r>
      <w:r>
        <w:rPr>
          <w:rFonts w:ascii="Arial" w:hAnsi="Arial" w:cs="Arial"/>
          <w:sz w:val="20"/>
          <w:szCs w:val="20"/>
        </w:rPr>
        <w:t xml:space="preserve">family </w:t>
      </w:r>
      <w:r w:rsidRPr="006308B2">
        <w:rPr>
          <w:rFonts w:ascii="Arial" w:hAnsi="Arial" w:cs="Arial"/>
          <w:sz w:val="20"/>
          <w:szCs w:val="20"/>
        </w:rPr>
        <w:t xml:space="preserve">organization has made over the years, beginning with our appearance before the Parliamentary Committee on Palliative and Compassionate Care in 2010.  </w:t>
      </w:r>
    </w:p>
    <w:p w:rsidR="006308B2" w:rsidRPr="006308B2" w:rsidRDefault="006308B2" w:rsidP="006308B2">
      <w:pPr>
        <w:rPr>
          <w:rFonts w:ascii="Arial" w:hAnsi="Arial" w:cs="Arial"/>
          <w:sz w:val="20"/>
          <w:szCs w:val="20"/>
        </w:rPr>
      </w:pPr>
    </w:p>
    <w:p w:rsidR="006308B2" w:rsidRPr="006308B2" w:rsidRDefault="006308B2" w:rsidP="006308B2">
      <w:pPr>
        <w:rPr>
          <w:rFonts w:ascii="Arial" w:hAnsi="Arial" w:cs="Arial"/>
          <w:sz w:val="20"/>
          <w:szCs w:val="20"/>
        </w:rPr>
      </w:pPr>
      <w:r w:rsidRPr="006308B2">
        <w:rPr>
          <w:rFonts w:ascii="Arial" w:hAnsi="Arial" w:cs="Arial"/>
          <w:sz w:val="20"/>
          <w:szCs w:val="20"/>
        </w:rPr>
        <w:t xml:space="preserve">We recognize the profoundly emotionally laden nature of the issue of voluntary euthanasia and assisted suicide.  The Supreme Court of Canada </w:t>
      </w:r>
      <w:r w:rsidRPr="006308B2">
        <w:rPr>
          <w:rFonts w:ascii="Arial" w:hAnsi="Arial" w:cs="Arial"/>
          <w:i/>
          <w:sz w:val="20"/>
          <w:szCs w:val="20"/>
        </w:rPr>
        <w:t xml:space="preserve">Carter </w:t>
      </w:r>
      <w:r w:rsidRPr="006308B2">
        <w:rPr>
          <w:rFonts w:ascii="Arial" w:hAnsi="Arial" w:cs="Arial"/>
          <w:sz w:val="20"/>
          <w:szCs w:val="20"/>
        </w:rPr>
        <w:t>decision has introduced a momentous shift across the national landscape. However, our long</w:t>
      </w:r>
      <w:r>
        <w:rPr>
          <w:rFonts w:ascii="Arial" w:hAnsi="Arial" w:cs="Arial"/>
          <w:sz w:val="20"/>
          <w:szCs w:val="20"/>
        </w:rPr>
        <w:t>standing tradition regarding the</w:t>
      </w:r>
      <w:r w:rsidRPr="006308B2">
        <w:rPr>
          <w:rFonts w:ascii="Arial" w:hAnsi="Arial" w:cs="Arial"/>
          <w:sz w:val="20"/>
          <w:szCs w:val="20"/>
        </w:rPr>
        <w:t xml:space="preserve"> respect for the dignity of all human life, from conception to natural death, remains unchanged.  The new legal realities have not changed our ethical traditions around withdrawing or withholding disproportionately burdensome or medically inappropriate medical care.  And finally, while there are still many uncertainties regarding the legislative frameworks even as the extended June 6</w:t>
      </w:r>
      <w:r w:rsidRPr="006308B2">
        <w:rPr>
          <w:rFonts w:ascii="Arial" w:hAnsi="Arial" w:cs="Arial"/>
          <w:sz w:val="20"/>
          <w:szCs w:val="20"/>
          <w:vertAlign w:val="superscript"/>
        </w:rPr>
        <w:t>th</w:t>
      </w:r>
      <w:r w:rsidRPr="006308B2">
        <w:rPr>
          <w:rFonts w:ascii="Arial" w:hAnsi="Arial" w:cs="Arial"/>
          <w:sz w:val="20"/>
          <w:szCs w:val="20"/>
        </w:rPr>
        <w:t xml:space="preserve"> deadline nears, nothing has changed as far as our commitment to palliative and end-of-life care of which we are most proud.</w:t>
      </w:r>
    </w:p>
    <w:p w:rsidR="006308B2" w:rsidRPr="006308B2" w:rsidRDefault="006308B2" w:rsidP="006308B2">
      <w:pPr>
        <w:rPr>
          <w:rFonts w:ascii="Arial" w:hAnsi="Arial" w:cs="Arial"/>
          <w:sz w:val="20"/>
          <w:szCs w:val="20"/>
        </w:rPr>
      </w:pPr>
    </w:p>
    <w:p w:rsidR="006308B2" w:rsidRPr="006308B2" w:rsidRDefault="006308B2" w:rsidP="006308B2">
      <w:pPr>
        <w:rPr>
          <w:rFonts w:ascii="Arial" w:hAnsi="Arial" w:cs="Arial"/>
          <w:sz w:val="20"/>
          <w:szCs w:val="20"/>
        </w:rPr>
      </w:pPr>
      <w:r w:rsidRPr="006308B2">
        <w:rPr>
          <w:rFonts w:ascii="Arial" w:hAnsi="Arial" w:cs="Arial"/>
          <w:sz w:val="20"/>
          <w:szCs w:val="20"/>
        </w:rPr>
        <w:t xml:space="preserve">Indeed, throughout our policy development process, we have emphasized that arguably the most important word in our policy is the first word in the title – </w:t>
      </w:r>
      <w:r w:rsidRPr="006308B2">
        <w:rPr>
          <w:rFonts w:ascii="Arial" w:hAnsi="Arial" w:cs="Arial"/>
          <w:i/>
          <w:sz w:val="20"/>
          <w:szCs w:val="20"/>
        </w:rPr>
        <w:t>Responding.</w:t>
      </w:r>
      <w:r w:rsidRPr="006308B2">
        <w:rPr>
          <w:rFonts w:ascii="Arial" w:hAnsi="Arial" w:cs="Arial"/>
          <w:sz w:val="20"/>
          <w:szCs w:val="20"/>
        </w:rPr>
        <w:t xml:space="preserve">  We have in the past, and will continue to respond to persons in our care who verbalize a desire to end their lives.  This response seeks to understand the nature of the person’s request and to ensure that their pain and symptom management needs are addressed, including their emotional, spiritual and psychosocial needs.  We will respond, as we have always done, ensuring that the person in care is not abandoned and provider conscience rights and institutional identity are upheld.  We have demonstrated our capacity as an organization to navigate many complex ethical issues in times past, as attested by the comprehensive suite of policies we have in place that reflects a consistent ethic of life. I have great confidence we will continue to faithfully witness our mission and values in response to every human being we serve in our organization.</w:t>
      </w:r>
    </w:p>
    <w:p w:rsidR="006308B2" w:rsidRPr="006308B2" w:rsidRDefault="006308B2" w:rsidP="006308B2">
      <w:pPr>
        <w:rPr>
          <w:rFonts w:ascii="Arial" w:hAnsi="Arial" w:cs="Arial"/>
          <w:sz w:val="20"/>
          <w:szCs w:val="20"/>
        </w:rPr>
      </w:pPr>
    </w:p>
    <w:p w:rsidR="006308B2" w:rsidRPr="006308B2" w:rsidRDefault="006308B2" w:rsidP="006308B2">
      <w:pPr>
        <w:rPr>
          <w:rFonts w:ascii="Arial" w:hAnsi="Arial" w:cs="Arial"/>
          <w:sz w:val="20"/>
          <w:szCs w:val="20"/>
        </w:rPr>
      </w:pPr>
      <w:r w:rsidRPr="006308B2">
        <w:rPr>
          <w:rFonts w:ascii="Arial" w:hAnsi="Arial" w:cs="Arial"/>
          <w:sz w:val="20"/>
          <w:szCs w:val="20"/>
        </w:rPr>
        <w:t>While an understandable amount of energy has been required to address this issue, we have never lost sight of our strategic priorities, and the populations of emphasis to which we stand committed.  We believe that our service to seniors, those living with addiction and mental illness, and persons at the end-of-life is a moral imperative, and that our voice in advocating for their needs must be strengthened.</w:t>
      </w:r>
    </w:p>
    <w:p w:rsidR="006308B2" w:rsidRPr="006308B2" w:rsidRDefault="006308B2" w:rsidP="006308B2">
      <w:pPr>
        <w:rPr>
          <w:rFonts w:ascii="Arial" w:hAnsi="Arial" w:cs="Arial"/>
          <w:sz w:val="20"/>
          <w:szCs w:val="20"/>
        </w:rPr>
      </w:pPr>
    </w:p>
    <w:p w:rsidR="006308B2" w:rsidRPr="006308B2" w:rsidRDefault="006308B2" w:rsidP="006308B2">
      <w:pPr>
        <w:rPr>
          <w:rFonts w:ascii="Arial" w:hAnsi="Arial" w:cs="Arial"/>
          <w:sz w:val="20"/>
          <w:szCs w:val="20"/>
        </w:rPr>
      </w:pPr>
      <w:r w:rsidRPr="006308B2">
        <w:rPr>
          <w:rFonts w:ascii="Arial" w:hAnsi="Arial" w:cs="Arial"/>
          <w:sz w:val="20"/>
          <w:szCs w:val="20"/>
        </w:rPr>
        <w:t xml:space="preserve">I wish to thank all those who have lent their own voices in developing our policy and contributing to the collaborative clinical and administrative leadership that continually responds to the needs of persons in our care, with dignity, compassion and excellence.  </w:t>
      </w:r>
    </w:p>
    <w:p w:rsidR="006F4965" w:rsidRPr="006308B2" w:rsidRDefault="006F4965" w:rsidP="006F4965">
      <w:pPr>
        <w:jc w:val="right"/>
        <w:rPr>
          <w:rFonts w:ascii="Arial" w:hAnsi="Arial" w:cs="Arial"/>
          <w:sz w:val="20"/>
          <w:szCs w:val="20"/>
        </w:rPr>
      </w:pPr>
      <w:r w:rsidRPr="006308B2">
        <w:rPr>
          <w:rFonts w:ascii="Arial" w:hAnsi="Arial" w:cs="Arial"/>
          <w:sz w:val="20"/>
          <w:szCs w:val="20"/>
        </w:rPr>
        <w:t>…/2</w:t>
      </w:r>
    </w:p>
    <w:p w:rsidR="006308B2" w:rsidRDefault="006308B2" w:rsidP="006F4965">
      <w:pPr>
        <w:rPr>
          <w:rFonts w:ascii="Arial" w:hAnsi="Arial" w:cs="Arial"/>
          <w:i/>
          <w:sz w:val="20"/>
          <w:szCs w:val="20"/>
        </w:rPr>
      </w:pPr>
    </w:p>
    <w:p w:rsidR="006F4965" w:rsidRPr="006308B2" w:rsidRDefault="006F4965" w:rsidP="006F4965">
      <w:pPr>
        <w:rPr>
          <w:rFonts w:ascii="Arial" w:hAnsi="Arial" w:cs="Arial"/>
          <w:i/>
          <w:sz w:val="20"/>
          <w:szCs w:val="20"/>
        </w:rPr>
      </w:pPr>
      <w:r w:rsidRPr="006308B2">
        <w:rPr>
          <w:rFonts w:ascii="Arial" w:hAnsi="Arial" w:cs="Arial"/>
          <w:i/>
          <w:sz w:val="20"/>
          <w:szCs w:val="20"/>
        </w:rPr>
        <w:lastRenderedPageBreak/>
        <w:t>Memo Re: Policy – Responding to Requests for Medical Assistance in Dying</w:t>
      </w:r>
    </w:p>
    <w:p w:rsidR="006F4965" w:rsidRPr="006308B2" w:rsidRDefault="006F4965" w:rsidP="006F4965">
      <w:pPr>
        <w:rPr>
          <w:rFonts w:ascii="Arial" w:hAnsi="Arial" w:cs="Arial"/>
          <w:i/>
          <w:sz w:val="20"/>
          <w:szCs w:val="20"/>
        </w:rPr>
      </w:pPr>
      <w:r w:rsidRPr="006308B2">
        <w:rPr>
          <w:rFonts w:ascii="Arial" w:hAnsi="Arial" w:cs="Arial"/>
          <w:i/>
          <w:sz w:val="20"/>
          <w:szCs w:val="20"/>
        </w:rPr>
        <w:t>May 25, 2016</w:t>
      </w:r>
    </w:p>
    <w:p w:rsidR="006F4965" w:rsidRPr="006308B2" w:rsidRDefault="006F4965" w:rsidP="00917AE6">
      <w:pPr>
        <w:rPr>
          <w:rFonts w:ascii="Arial" w:hAnsi="Arial" w:cs="Arial"/>
          <w:sz w:val="20"/>
          <w:szCs w:val="20"/>
        </w:rPr>
      </w:pPr>
    </w:p>
    <w:p w:rsidR="006F4965" w:rsidRPr="006308B2" w:rsidRDefault="006F4965" w:rsidP="00917AE6">
      <w:pPr>
        <w:rPr>
          <w:rFonts w:ascii="Arial" w:hAnsi="Arial" w:cs="Arial"/>
          <w:sz w:val="20"/>
          <w:szCs w:val="20"/>
        </w:rPr>
      </w:pPr>
    </w:p>
    <w:p w:rsidR="006308B2" w:rsidRPr="006308B2" w:rsidRDefault="006308B2" w:rsidP="006308B2">
      <w:pPr>
        <w:rPr>
          <w:rFonts w:ascii="Arial" w:hAnsi="Arial" w:cs="Arial"/>
          <w:sz w:val="20"/>
          <w:szCs w:val="20"/>
        </w:rPr>
      </w:pPr>
      <w:r w:rsidRPr="006308B2">
        <w:rPr>
          <w:rFonts w:ascii="Arial" w:hAnsi="Arial" w:cs="Arial"/>
          <w:sz w:val="20"/>
          <w:szCs w:val="20"/>
        </w:rPr>
        <w:t xml:space="preserve">The policy is attached.  Further links to Questions and Answers and other resources can be found on our Ethics Centre and Medical Staff Portal available through CompassionNet, as well as our external website at </w:t>
      </w:r>
      <w:hyperlink r:id="rId7" w:history="1">
        <w:r w:rsidR="009F1A0A" w:rsidRPr="009F1A0A">
          <w:rPr>
            <w:rStyle w:val="Hyperlink"/>
            <w:rFonts w:ascii="Arial" w:hAnsi="Arial" w:cs="Arial"/>
            <w:sz w:val="20"/>
            <w:szCs w:val="20"/>
          </w:rPr>
          <w:t>http://covenantcare.ca/media/7192/responding-to-requests-for-medical-assistance-in-dying-may-24-2016.pdf</w:t>
        </w:r>
      </w:hyperlink>
      <w:bookmarkStart w:id="0" w:name="_GoBack"/>
      <w:bookmarkEnd w:id="0"/>
    </w:p>
    <w:p w:rsidR="006308B2" w:rsidRPr="006308B2" w:rsidRDefault="006308B2" w:rsidP="006308B2">
      <w:pPr>
        <w:rPr>
          <w:rFonts w:ascii="Arial" w:hAnsi="Arial" w:cs="Arial"/>
          <w:sz w:val="20"/>
          <w:szCs w:val="20"/>
        </w:rPr>
      </w:pPr>
    </w:p>
    <w:p w:rsidR="006308B2" w:rsidRPr="006308B2" w:rsidRDefault="006308B2" w:rsidP="006308B2">
      <w:pPr>
        <w:rPr>
          <w:rFonts w:ascii="Arial" w:hAnsi="Arial" w:cs="Arial"/>
          <w:sz w:val="20"/>
          <w:szCs w:val="20"/>
        </w:rPr>
      </w:pPr>
      <w:r w:rsidRPr="006308B2">
        <w:rPr>
          <w:rFonts w:ascii="Arial" w:hAnsi="Arial" w:cs="Arial"/>
          <w:sz w:val="20"/>
          <w:szCs w:val="20"/>
        </w:rPr>
        <w:t>Questions and comments may be addressed to:</w:t>
      </w:r>
    </w:p>
    <w:p w:rsidR="006308B2" w:rsidRPr="006308B2" w:rsidRDefault="006308B2" w:rsidP="006308B2">
      <w:pPr>
        <w:rPr>
          <w:rFonts w:ascii="Arial" w:hAnsi="Arial" w:cs="Arial"/>
          <w:sz w:val="20"/>
          <w:szCs w:val="20"/>
        </w:rPr>
      </w:pPr>
    </w:p>
    <w:p w:rsidR="006308B2" w:rsidRPr="006308B2" w:rsidRDefault="006308B2" w:rsidP="006308B2">
      <w:pPr>
        <w:rPr>
          <w:rFonts w:ascii="Arial" w:hAnsi="Arial" w:cs="Arial"/>
          <w:sz w:val="20"/>
          <w:szCs w:val="20"/>
        </w:rPr>
      </w:pPr>
      <w:r w:rsidRPr="006308B2">
        <w:rPr>
          <w:rFonts w:ascii="Arial" w:hAnsi="Arial" w:cs="Arial"/>
          <w:sz w:val="20"/>
          <w:szCs w:val="20"/>
        </w:rPr>
        <w:t>D</w:t>
      </w:r>
      <w:r>
        <w:rPr>
          <w:rFonts w:ascii="Arial" w:hAnsi="Arial" w:cs="Arial"/>
          <w:sz w:val="20"/>
          <w:szCs w:val="20"/>
        </w:rPr>
        <w:t>r. Owen Heisler, VP Medicine &amp;</w:t>
      </w:r>
      <w:r w:rsidRPr="006308B2">
        <w:rPr>
          <w:rFonts w:ascii="Arial" w:hAnsi="Arial" w:cs="Arial"/>
          <w:sz w:val="20"/>
          <w:szCs w:val="20"/>
        </w:rPr>
        <w:t xml:space="preserve"> Chief Medical Officer at </w:t>
      </w:r>
      <w:hyperlink r:id="rId8" w:history="1">
        <w:r w:rsidRPr="006308B2">
          <w:rPr>
            <w:rStyle w:val="Hyperlink"/>
            <w:rFonts w:ascii="Arial" w:hAnsi="Arial" w:cs="Arial"/>
            <w:sz w:val="20"/>
            <w:szCs w:val="20"/>
          </w:rPr>
          <w:t>Owen.Heisler@covenanthealth.ca</w:t>
        </w:r>
      </w:hyperlink>
      <w:r w:rsidRPr="006308B2">
        <w:rPr>
          <w:rFonts w:ascii="Arial" w:hAnsi="Arial" w:cs="Arial"/>
          <w:sz w:val="20"/>
          <w:szCs w:val="20"/>
        </w:rPr>
        <w:t xml:space="preserve"> , or </w:t>
      </w:r>
    </w:p>
    <w:p w:rsidR="006308B2" w:rsidRPr="006308B2" w:rsidRDefault="006308B2" w:rsidP="006308B2">
      <w:pPr>
        <w:rPr>
          <w:rFonts w:ascii="Arial" w:hAnsi="Arial" w:cs="Arial"/>
          <w:sz w:val="20"/>
          <w:szCs w:val="20"/>
        </w:rPr>
      </w:pPr>
      <w:r w:rsidRPr="006308B2">
        <w:rPr>
          <w:rFonts w:ascii="Arial" w:hAnsi="Arial" w:cs="Arial"/>
          <w:sz w:val="20"/>
          <w:szCs w:val="20"/>
        </w:rPr>
        <w:t xml:space="preserve">Dr. Gordon Self, VP, Mission, Ethics and Spirituality at </w:t>
      </w:r>
      <w:hyperlink r:id="rId9" w:history="1">
        <w:r w:rsidRPr="006308B2">
          <w:rPr>
            <w:rStyle w:val="Hyperlink"/>
            <w:rFonts w:ascii="Arial" w:hAnsi="Arial" w:cs="Arial"/>
            <w:sz w:val="20"/>
            <w:szCs w:val="20"/>
          </w:rPr>
          <w:t>Gordon.Self@covenanthealth.ca</w:t>
        </w:r>
      </w:hyperlink>
      <w:r w:rsidRPr="006308B2">
        <w:rPr>
          <w:rFonts w:ascii="Arial" w:hAnsi="Arial" w:cs="Arial"/>
          <w:sz w:val="20"/>
          <w:szCs w:val="20"/>
        </w:rPr>
        <w:t xml:space="preserve"> </w:t>
      </w:r>
    </w:p>
    <w:p w:rsidR="006308B2" w:rsidRPr="00774DAA" w:rsidRDefault="006308B2" w:rsidP="006308B2">
      <w:pPr>
        <w:rPr>
          <w:rFonts w:cs="Arial"/>
          <w:sz w:val="20"/>
          <w:szCs w:val="20"/>
        </w:rPr>
      </w:pPr>
    </w:p>
    <w:p w:rsidR="006308B2" w:rsidRDefault="006308B2" w:rsidP="00917AE6">
      <w:pPr>
        <w:rPr>
          <w:rFonts w:ascii="Arial" w:hAnsi="Arial" w:cs="Arial"/>
          <w:sz w:val="20"/>
          <w:szCs w:val="20"/>
        </w:rPr>
      </w:pPr>
    </w:p>
    <w:p w:rsidR="006308B2" w:rsidRDefault="006308B2" w:rsidP="00917AE6">
      <w:pPr>
        <w:rPr>
          <w:rFonts w:ascii="Arial" w:hAnsi="Arial" w:cs="Arial"/>
          <w:sz w:val="20"/>
          <w:szCs w:val="20"/>
        </w:rPr>
      </w:pPr>
    </w:p>
    <w:p w:rsidR="005466AD" w:rsidRPr="001A1DCE" w:rsidRDefault="00230B9B" w:rsidP="009A415E">
      <w:pPr>
        <w:pStyle w:val="letterbody"/>
        <w:rPr>
          <w:rStyle w:val="IntenseEmphasis"/>
          <w:b w:val="0"/>
          <w:i w:val="0"/>
          <w:color w:val="0E2E62"/>
        </w:rPr>
      </w:pPr>
      <w:r>
        <w:rPr>
          <w:bCs/>
          <w:iCs/>
          <w:noProof/>
          <w:color w:val="0E2E62"/>
          <w:lang w:val="en-CA" w:eastAsia="en-CA"/>
        </w:rPr>
        <w:pict>
          <v:rect id="Rectangle 2" o:spid="_x0000_s1026" style="position:absolute;left:0;text-align:left;margin-left:-15.45pt;margin-top:244.35pt;width:437.6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" fillcolor="white [3212]" stroked="f"/>
        </w:pict>
      </w:r>
    </w:p>
    <w:sectPr w:rsidR="005466AD" w:rsidRPr="001A1DCE" w:rsidSect="005466AD">
      <w:headerReference w:type="even" r:id="rId10"/>
      <w:headerReference w:type="default" r:id="rId11"/>
      <w:footerReference w:type="even" r:id="rId12"/>
      <w:footerReference w:type="default" r:id="rId13"/>
      <w:headerReference w:type="first" r:id="rId14"/>
      <w:footerReference w:type="first" r:id="rId15"/>
      <w:pgSz w:w="12240" w:h="15840"/>
      <w:pgMar w:top="3024" w:right="1440" w:bottom="1152"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9B" w:rsidRDefault="00230B9B" w:rsidP="004C4546">
      <w:r>
        <w:separator/>
      </w:r>
    </w:p>
  </w:endnote>
  <w:endnote w:type="continuationSeparator" w:id="0">
    <w:p w:rsidR="00230B9B" w:rsidRDefault="00230B9B" w:rsidP="004C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Neue Light">
    <w:altName w:val="Corbel"/>
    <w:charset w:val="00"/>
    <w:family w:val="auto"/>
    <w:pitch w:val="variable"/>
    <w:sig w:usb0="00000001" w:usb1="0000000A" w:usb2="00000000"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2" w:rsidRDefault="00630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2" w:rsidRPr="00B5208D" w:rsidRDefault="00230B9B" w:rsidP="00D0531D">
    <w:pPr>
      <w:pStyle w:val="Footer"/>
      <w:tabs>
        <w:tab w:val="clear" w:pos="4320"/>
        <w:tab w:val="left" w:pos="2880"/>
        <w:tab w:val="left" w:pos="5310"/>
      </w:tabs>
      <w:spacing w:line="240" w:lineRule="exact"/>
      <w:rPr>
        <w:rFonts w:ascii="Helvetica Neue Light" w:hAnsi="Helvetica Neue Light"/>
        <w:sz w:val="14"/>
        <w:szCs w:val="14"/>
      </w:rPr>
    </w:pPr>
    <w:r>
      <w:rPr>
        <w:rFonts w:ascii="Helvetica Neue Light" w:hAnsi="Helvetica Neue Light"/>
        <w:noProof/>
        <w:sz w:val="14"/>
        <w:szCs w:val="14"/>
        <w:lang w:val="en-CA" w:eastAsia="en-CA"/>
      </w:rPr>
      <w:pict>
        <v:shapetype id="_x0000_t202" coordsize="21600,21600" o:spt="202" path="m,l,21600r21600,l21600,xe">
          <v:stroke joinstyle="miter"/>
          <v:path gradientshapeok="t" o:connecttype="rect"/>
        </v:shapetype>
        <v:shape id="Text Box 6" o:spid="_x0000_s2055" type="#_x0000_t202" style="position:absolute;margin-left:9pt;margin-top:9.5pt;width:4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" filled="f" stroked="f">
          <v:path arrowok="t"/>
          <v:textbox inset="0,0,0,0">
            <w:txbxContent>
              <w:p w:rsidR="006308B2" w:rsidRPr="00D0531D" w:rsidRDefault="006308B2" w:rsidP="00AC181E">
                <w:pPr>
                  <w:pStyle w:val="Footer"/>
                  <w:tabs>
                    <w:tab w:val="clear" w:pos="4320"/>
                    <w:tab w:val="clear" w:pos="8640"/>
                  </w:tabs>
                  <w:spacing w:line="240" w:lineRule="exact"/>
                  <w:rPr>
                    <w:rFonts w:ascii="Helvetica Neue Light" w:hAnsi="Helvetica Neue Light"/>
                    <w:color w:val="0E2E62"/>
                    <w:sz w:val="14"/>
                    <w:szCs w:val="14"/>
                  </w:rPr>
                </w:pPr>
                <w:r w:rsidRPr="00D0531D">
                  <w:rPr>
                    <w:rFonts w:ascii="Helvetica Neue Light" w:hAnsi="Helvetica Neue Light"/>
                    <w:color w:val="0E2E62"/>
                    <w:sz w:val="14"/>
                    <w:szCs w:val="14"/>
                  </w:rPr>
                  <w:t>124 Tawa Centre, 3033 66 Street</w:t>
                </w:r>
                <w:r w:rsidRPr="00D0531D">
                  <w:rPr>
                    <w:rFonts w:ascii="Helvetica Neue Light" w:hAnsi="Helvetica Neue Light"/>
                    <w:color w:val="0E2E62"/>
                    <w:sz w:val="14"/>
                    <w:szCs w:val="14"/>
                  </w:rPr>
                  <w:tab/>
                  <w:t>Tel 780.451.3421</w:t>
                </w:r>
                <w:r w:rsidRPr="00D0531D">
                  <w:rPr>
                    <w:rFonts w:ascii="Helvetica Neue Light" w:hAnsi="Helvetica Neue Light"/>
                    <w:color w:val="0E2E62"/>
                    <w:sz w:val="14"/>
                    <w:szCs w:val="14"/>
                  </w:rPr>
                  <w:tab/>
                </w:r>
                <w:r w:rsidRPr="00CE778E">
                  <w:rPr>
                    <w:rFonts w:ascii="Helvetica Neue Light" w:hAnsi="Helvetica Neue Light"/>
                    <w:color w:val="0E2E62"/>
                    <w:sz w:val="14"/>
                    <w:szCs w:val="14"/>
                  </w:rPr>
                  <w:t>www.CovenantCare.ca</w:t>
                </w:r>
              </w:p>
              <w:p w:rsidR="006308B2" w:rsidRDefault="006308B2" w:rsidP="00AC181E">
                <w:r w:rsidRPr="00D0531D">
                  <w:rPr>
                    <w:rFonts w:ascii="Helvetica Neue Light" w:hAnsi="Helvetica Neue Light"/>
                    <w:color w:val="0E2E62"/>
                    <w:sz w:val="14"/>
                    <w:szCs w:val="14"/>
                  </w:rPr>
                  <w:t>Edmonton, Alberta T6K 1W3</w:t>
                </w:r>
                <w:r w:rsidRPr="00D0531D">
                  <w:rPr>
                    <w:rFonts w:ascii="Helvetica Neue Light" w:hAnsi="Helvetica Neue Light"/>
                    <w:color w:val="0E2E62"/>
                    <w:sz w:val="14"/>
                    <w:szCs w:val="14"/>
                  </w:rPr>
                  <w:tab/>
                  <w:t>fax 780.123.4567</w:t>
                </w:r>
              </w:p>
            </w:txbxContent>
          </v:textbox>
        </v:shape>
      </w:pict>
    </w:r>
    <w:r>
      <w:rPr>
        <w:rFonts w:ascii="Helvetica Neue Light" w:hAnsi="Helvetica Neue Light"/>
        <w:noProof/>
        <w:sz w:val="14"/>
        <w:szCs w:val="14"/>
        <w:lang w:val="en-CA" w:eastAsia="en-CA"/>
      </w:rPr>
      <w:pict>
        <v:line id="Straight Connector 8" o:spid="_x0000_s205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75pt" to="30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" strokecolor="#0299bc" strokeweight="2pt">
          <v:shadow on="t" opacity="24903f" origin=",.5" offset="0,.55556mm"/>
        </v:line>
      </w:pict>
    </w:r>
    <w:r>
      <w:rPr>
        <w:rFonts w:ascii="Helvetica Neue Light" w:hAnsi="Helvetica Neue Light"/>
        <w:noProof/>
        <w:sz w:val="14"/>
        <w:szCs w:val="14"/>
        <w:lang w:val="en-CA" w:eastAsia="en-CA"/>
      </w:rPr>
      <w:pict>
        <v:line id="Straight Connector 7" o:spid="_x0000_s205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3pt,11.7pt" to="15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" strokecolor="#0299bc" strokeweight="2pt">
          <v:shadow on="t" opacity="24903f" origin=",.5" offset="0,.55556mm"/>
        </v:line>
      </w:pict>
    </w:r>
    <w:r>
      <w:rPr>
        <w:rFonts w:ascii="Helvetica Neue Light" w:hAnsi="Helvetica Neue Light"/>
        <w:noProof/>
        <w:sz w:val="14"/>
        <w:szCs w:val="14"/>
        <w:lang w:val="en-CA" w:eastAsia="en-CA"/>
      </w:rPr>
      <w:pict>
        <v:line id="Straight Connector 9" o:spid="_x0000_s205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" strokecolor="#0299bc" strokeweight="2pt">
          <v:shadow on="t" opacity="24903f" origin=",.5" offset="0,.55556mm"/>
        </v:line>
      </w:pict>
    </w:r>
    <w:r w:rsidR="006308B2" w:rsidRPr="00B5208D">
      <w:rPr>
        <w:rFonts w:ascii="Helvetica Neue Light" w:hAnsi="Helvetica Neue Light"/>
        <w:sz w:val="14"/>
        <w:szCs w:val="1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2" w:rsidRDefault="00630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9B" w:rsidRDefault="00230B9B" w:rsidP="004C4546">
      <w:r>
        <w:separator/>
      </w:r>
    </w:p>
  </w:footnote>
  <w:footnote w:type="continuationSeparator" w:id="0">
    <w:p w:rsidR="00230B9B" w:rsidRDefault="00230B9B" w:rsidP="004C4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2" w:rsidRDefault="00630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2" w:rsidRDefault="006308B2">
    <w:pPr>
      <w:pStyle w:val="Header"/>
    </w:pPr>
    <w:r>
      <w:rPr>
        <w:noProof/>
      </w:rPr>
      <w:drawing>
        <wp:anchor distT="0" distB="0" distL="114300" distR="114300" simplePos="0" relativeHeight="251659264" behindDoc="1" locked="0" layoutInCell="1" allowOverlap="1">
          <wp:simplePos x="0" y="0"/>
          <wp:positionH relativeFrom="column">
            <wp:posOffset>-694006</wp:posOffset>
          </wp:positionH>
          <wp:positionV relativeFrom="paragraph">
            <wp:posOffset>574040</wp:posOffset>
          </wp:positionV>
          <wp:extent cx="1700530" cy="576580"/>
          <wp:effectExtent l="0" t="0" r="127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_Care__CMYK.eps"/>
                  <pic:cNvPicPr/>
                </pic:nvPicPr>
                <pic:blipFill>
                  <a:blip r:embed="rId1">
                    <a:extLst>
                      <a:ext uri="{28A0092B-C50C-407E-A947-70E740481C1C}">
                        <a14:useLocalDpi xmlns:a14="http://schemas.microsoft.com/office/drawing/2010/main" val="0"/>
                      </a:ext>
                    </a:extLst>
                  </a:blip>
                  <a:stretch>
                    <a:fillRect/>
                  </a:stretch>
                </pic:blipFill>
                <pic:spPr>
                  <a:xfrm>
                    <a:off x="0" y="0"/>
                    <a:ext cx="1700530" cy="576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-449580</wp:posOffset>
          </wp:positionV>
          <wp:extent cx="7772400" cy="713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Care_top.jpg"/>
                  <pic:cNvPicPr/>
                </pic:nvPicPr>
                <pic:blipFill>
                  <a:blip r:embed="rId2">
                    <a:extLst>
                      <a:ext uri="{28A0092B-C50C-407E-A947-70E740481C1C}">
                        <a14:useLocalDpi xmlns:a14="http://schemas.microsoft.com/office/drawing/2010/main" val="0"/>
                      </a:ext>
                    </a:extLst>
                  </a:blip>
                  <a:stretch>
                    <a:fillRect/>
                  </a:stretch>
                </pic:blipFill>
                <pic:spPr>
                  <a:xfrm>
                    <a:off x="0" y="0"/>
                    <a:ext cx="7772400" cy="71310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2" w:rsidRDefault="00630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024"/>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C4546"/>
    <w:rsid w:val="00032BF7"/>
    <w:rsid w:val="001A1DCE"/>
    <w:rsid w:val="001C7811"/>
    <w:rsid w:val="001E2E44"/>
    <w:rsid w:val="00230B9B"/>
    <w:rsid w:val="00242070"/>
    <w:rsid w:val="00285AB0"/>
    <w:rsid w:val="00304C79"/>
    <w:rsid w:val="00307193"/>
    <w:rsid w:val="00307BF2"/>
    <w:rsid w:val="00320C78"/>
    <w:rsid w:val="00472E12"/>
    <w:rsid w:val="00482D1F"/>
    <w:rsid w:val="004B2968"/>
    <w:rsid w:val="004C4546"/>
    <w:rsid w:val="004D0ACC"/>
    <w:rsid w:val="004E3627"/>
    <w:rsid w:val="005002D4"/>
    <w:rsid w:val="00527CB8"/>
    <w:rsid w:val="005466AD"/>
    <w:rsid w:val="005766EA"/>
    <w:rsid w:val="005A09F0"/>
    <w:rsid w:val="006308B2"/>
    <w:rsid w:val="006538B6"/>
    <w:rsid w:val="00655A46"/>
    <w:rsid w:val="00672C68"/>
    <w:rsid w:val="006F4965"/>
    <w:rsid w:val="007605FE"/>
    <w:rsid w:val="007962EC"/>
    <w:rsid w:val="008D5B9C"/>
    <w:rsid w:val="00917AE6"/>
    <w:rsid w:val="00990FF5"/>
    <w:rsid w:val="009A415E"/>
    <w:rsid w:val="009F1A0A"/>
    <w:rsid w:val="009F56E6"/>
    <w:rsid w:val="00A85876"/>
    <w:rsid w:val="00AC13E2"/>
    <w:rsid w:val="00AC181E"/>
    <w:rsid w:val="00B06127"/>
    <w:rsid w:val="00B14E73"/>
    <w:rsid w:val="00B46452"/>
    <w:rsid w:val="00B5208D"/>
    <w:rsid w:val="00BA27BA"/>
    <w:rsid w:val="00C12483"/>
    <w:rsid w:val="00C650CD"/>
    <w:rsid w:val="00CE778E"/>
    <w:rsid w:val="00D02449"/>
    <w:rsid w:val="00D0531D"/>
    <w:rsid w:val="00D35474"/>
    <w:rsid w:val="00E71086"/>
    <w:rsid w:val="00FB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46"/>
    <w:pPr>
      <w:tabs>
        <w:tab w:val="center" w:pos="4320"/>
        <w:tab w:val="right" w:pos="8640"/>
      </w:tabs>
    </w:pPr>
  </w:style>
  <w:style w:type="character" w:customStyle="1" w:styleId="HeaderChar">
    <w:name w:val="Header Char"/>
    <w:basedOn w:val="DefaultParagraphFont"/>
    <w:link w:val="Header"/>
    <w:uiPriority w:val="99"/>
    <w:rsid w:val="004C4546"/>
  </w:style>
  <w:style w:type="paragraph" w:styleId="Footer">
    <w:name w:val="footer"/>
    <w:basedOn w:val="Normal"/>
    <w:link w:val="FooterChar"/>
    <w:uiPriority w:val="99"/>
    <w:unhideWhenUsed/>
    <w:rsid w:val="004C4546"/>
    <w:pPr>
      <w:tabs>
        <w:tab w:val="center" w:pos="4320"/>
        <w:tab w:val="right" w:pos="8640"/>
      </w:tabs>
    </w:pPr>
  </w:style>
  <w:style w:type="character" w:customStyle="1" w:styleId="FooterChar">
    <w:name w:val="Footer Char"/>
    <w:basedOn w:val="DefaultParagraphFont"/>
    <w:link w:val="Footer"/>
    <w:uiPriority w:val="99"/>
    <w:rsid w:val="004C4546"/>
  </w:style>
  <w:style w:type="paragraph" w:styleId="BalloonText">
    <w:name w:val="Balloon Text"/>
    <w:basedOn w:val="Normal"/>
    <w:link w:val="BalloonTextChar"/>
    <w:uiPriority w:val="99"/>
    <w:semiHidden/>
    <w:unhideWhenUsed/>
    <w:rsid w:val="004C4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546"/>
    <w:rPr>
      <w:rFonts w:ascii="Lucida Grande" w:hAnsi="Lucida Grande" w:cs="Lucida Grande"/>
      <w:sz w:val="18"/>
      <w:szCs w:val="18"/>
    </w:rPr>
  </w:style>
  <w:style w:type="character" w:styleId="Hyperlink">
    <w:name w:val="Hyperlink"/>
    <w:basedOn w:val="DefaultParagraphFont"/>
    <w:uiPriority w:val="99"/>
    <w:unhideWhenUsed/>
    <w:rsid w:val="00D0531D"/>
    <w:rPr>
      <w:color w:val="0000FF" w:themeColor="hyperlink"/>
      <w:u w:val="single"/>
    </w:rPr>
  </w:style>
  <w:style w:type="character" w:styleId="FollowedHyperlink">
    <w:name w:val="FollowedHyperlink"/>
    <w:basedOn w:val="DefaultParagraphFont"/>
    <w:uiPriority w:val="99"/>
    <w:semiHidden/>
    <w:unhideWhenUsed/>
    <w:rsid w:val="00D0531D"/>
    <w:rPr>
      <w:color w:val="800080" w:themeColor="followedHyperlink"/>
      <w:u w:val="single"/>
    </w:rPr>
  </w:style>
  <w:style w:type="character" w:styleId="Strong">
    <w:name w:val="Strong"/>
    <w:basedOn w:val="DefaultParagraphFont"/>
    <w:uiPriority w:val="22"/>
    <w:qFormat/>
    <w:rsid w:val="001A1DCE"/>
    <w:rPr>
      <w:b/>
      <w:bCs/>
    </w:rPr>
  </w:style>
  <w:style w:type="character" w:styleId="IntenseEmphasis">
    <w:name w:val="Intense Emphasis"/>
    <w:basedOn w:val="DefaultParagraphFont"/>
    <w:uiPriority w:val="21"/>
    <w:qFormat/>
    <w:rsid w:val="001A1DCE"/>
    <w:rPr>
      <w:b/>
      <w:bCs/>
      <w:i/>
      <w:iCs/>
      <w:color w:val="4F81BD" w:themeColor="accent1"/>
    </w:rPr>
  </w:style>
  <w:style w:type="character" w:styleId="Emphasis">
    <w:name w:val="Emphasis"/>
    <w:basedOn w:val="DefaultParagraphFont"/>
    <w:uiPriority w:val="20"/>
    <w:qFormat/>
    <w:rsid w:val="001A1DCE"/>
    <w:rPr>
      <w:i/>
      <w:iCs/>
    </w:rPr>
  </w:style>
  <w:style w:type="character" w:styleId="SubtleEmphasis">
    <w:name w:val="Subtle Emphasis"/>
    <w:basedOn w:val="DefaultParagraphFont"/>
    <w:uiPriority w:val="19"/>
    <w:qFormat/>
    <w:rsid w:val="001A1DCE"/>
    <w:rPr>
      <w:i/>
      <w:iCs/>
      <w:color w:val="808080" w:themeColor="text1" w:themeTint="7F"/>
    </w:rPr>
  </w:style>
  <w:style w:type="paragraph" w:styleId="Quote">
    <w:name w:val="Quote"/>
    <w:basedOn w:val="Normal"/>
    <w:next w:val="Normal"/>
    <w:link w:val="QuoteChar"/>
    <w:uiPriority w:val="29"/>
    <w:qFormat/>
    <w:rsid w:val="001A1DCE"/>
    <w:rPr>
      <w:i/>
      <w:iCs/>
      <w:color w:val="000000" w:themeColor="text1"/>
    </w:rPr>
  </w:style>
  <w:style w:type="character" w:customStyle="1" w:styleId="QuoteChar">
    <w:name w:val="Quote Char"/>
    <w:basedOn w:val="DefaultParagraphFont"/>
    <w:link w:val="Quote"/>
    <w:uiPriority w:val="29"/>
    <w:rsid w:val="001A1DCE"/>
    <w:rPr>
      <w:i/>
      <w:iCs/>
      <w:color w:val="000000" w:themeColor="text1"/>
    </w:rPr>
  </w:style>
  <w:style w:type="paragraph" w:customStyle="1" w:styleId="letterbody">
    <w:name w:val="letter body"/>
    <w:basedOn w:val="Normal"/>
    <w:qFormat/>
    <w:rsid w:val="009A415E"/>
    <w:pPr>
      <w:spacing w:line="300" w:lineRule="exact"/>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46"/>
    <w:pPr>
      <w:tabs>
        <w:tab w:val="center" w:pos="4320"/>
        <w:tab w:val="right" w:pos="8640"/>
      </w:tabs>
    </w:pPr>
  </w:style>
  <w:style w:type="character" w:customStyle="1" w:styleId="HeaderChar">
    <w:name w:val="Header Char"/>
    <w:basedOn w:val="DefaultParagraphFont"/>
    <w:link w:val="Header"/>
    <w:uiPriority w:val="99"/>
    <w:rsid w:val="004C4546"/>
  </w:style>
  <w:style w:type="paragraph" w:styleId="Footer">
    <w:name w:val="footer"/>
    <w:basedOn w:val="Normal"/>
    <w:link w:val="FooterChar"/>
    <w:uiPriority w:val="99"/>
    <w:unhideWhenUsed/>
    <w:rsid w:val="004C4546"/>
    <w:pPr>
      <w:tabs>
        <w:tab w:val="center" w:pos="4320"/>
        <w:tab w:val="right" w:pos="8640"/>
      </w:tabs>
    </w:pPr>
  </w:style>
  <w:style w:type="character" w:customStyle="1" w:styleId="FooterChar">
    <w:name w:val="Footer Char"/>
    <w:basedOn w:val="DefaultParagraphFont"/>
    <w:link w:val="Footer"/>
    <w:uiPriority w:val="99"/>
    <w:rsid w:val="004C4546"/>
  </w:style>
  <w:style w:type="paragraph" w:styleId="BalloonText">
    <w:name w:val="Balloon Text"/>
    <w:basedOn w:val="Normal"/>
    <w:link w:val="BalloonTextChar"/>
    <w:uiPriority w:val="99"/>
    <w:semiHidden/>
    <w:unhideWhenUsed/>
    <w:rsid w:val="004C4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546"/>
    <w:rPr>
      <w:rFonts w:ascii="Lucida Grande" w:hAnsi="Lucida Grande" w:cs="Lucida Grande"/>
      <w:sz w:val="18"/>
      <w:szCs w:val="18"/>
    </w:rPr>
  </w:style>
  <w:style w:type="character" w:styleId="Hyperlink">
    <w:name w:val="Hyperlink"/>
    <w:basedOn w:val="DefaultParagraphFont"/>
    <w:uiPriority w:val="99"/>
    <w:unhideWhenUsed/>
    <w:rsid w:val="00D0531D"/>
    <w:rPr>
      <w:color w:val="0000FF" w:themeColor="hyperlink"/>
      <w:u w:val="single"/>
    </w:rPr>
  </w:style>
  <w:style w:type="character" w:styleId="FollowedHyperlink">
    <w:name w:val="FollowedHyperlink"/>
    <w:basedOn w:val="DefaultParagraphFont"/>
    <w:uiPriority w:val="99"/>
    <w:semiHidden/>
    <w:unhideWhenUsed/>
    <w:rsid w:val="00D0531D"/>
    <w:rPr>
      <w:color w:val="800080" w:themeColor="followedHyperlink"/>
      <w:u w:val="single"/>
    </w:rPr>
  </w:style>
  <w:style w:type="character" w:styleId="Strong">
    <w:name w:val="Strong"/>
    <w:basedOn w:val="DefaultParagraphFont"/>
    <w:uiPriority w:val="22"/>
    <w:qFormat/>
    <w:rsid w:val="001A1DCE"/>
    <w:rPr>
      <w:b/>
      <w:bCs/>
    </w:rPr>
  </w:style>
  <w:style w:type="character" w:styleId="IntenseEmphasis">
    <w:name w:val="Intense Emphasis"/>
    <w:basedOn w:val="DefaultParagraphFont"/>
    <w:uiPriority w:val="21"/>
    <w:qFormat/>
    <w:rsid w:val="001A1DCE"/>
    <w:rPr>
      <w:b/>
      <w:bCs/>
      <w:i/>
      <w:iCs/>
      <w:color w:val="4F81BD" w:themeColor="accent1"/>
    </w:rPr>
  </w:style>
  <w:style w:type="character" w:styleId="Emphasis">
    <w:name w:val="Emphasis"/>
    <w:basedOn w:val="DefaultParagraphFont"/>
    <w:uiPriority w:val="20"/>
    <w:qFormat/>
    <w:rsid w:val="001A1DCE"/>
    <w:rPr>
      <w:i/>
      <w:iCs/>
    </w:rPr>
  </w:style>
  <w:style w:type="character" w:styleId="SubtleEmphasis">
    <w:name w:val="Subtle Emphasis"/>
    <w:basedOn w:val="DefaultParagraphFont"/>
    <w:uiPriority w:val="19"/>
    <w:qFormat/>
    <w:rsid w:val="001A1DCE"/>
    <w:rPr>
      <w:i/>
      <w:iCs/>
      <w:color w:val="808080" w:themeColor="text1" w:themeTint="7F"/>
    </w:rPr>
  </w:style>
  <w:style w:type="paragraph" w:styleId="Quote">
    <w:name w:val="Quote"/>
    <w:basedOn w:val="Normal"/>
    <w:next w:val="Normal"/>
    <w:link w:val="QuoteChar"/>
    <w:uiPriority w:val="29"/>
    <w:qFormat/>
    <w:rsid w:val="001A1DCE"/>
    <w:rPr>
      <w:i/>
      <w:iCs/>
      <w:color w:val="000000" w:themeColor="text1"/>
    </w:rPr>
  </w:style>
  <w:style w:type="character" w:customStyle="1" w:styleId="QuoteChar">
    <w:name w:val="Quote Char"/>
    <w:basedOn w:val="DefaultParagraphFont"/>
    <w:link w:val="Quote"/>
    <w:uiPriority w:val="29"/>
    <w:rsid w:val="001A1DCE"/>
    <w:rPr>
      <w:i/>
      <w:iCs/>
      <w:color w:val="000000" w:themeColor="text1"/>
    </w:rPr>
  </w:style>
  <w:style w:type="paragraph" w:customStyle="1" w:styleId="letterbody">
    <w:name w:val="letter body"/>
    <w:basedOn w:val="Normal"/>
    <w:qFormat/>
    <w:rsid w:val="009A415E"/>
    <w:pPr>
      <w:spacing w:line="300" w:lineRule="exact"/>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Heisler@covenanthealth.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venantcare.ca/media/7192/responding-to-requests-for-medical-assistance-in-dying-may-24-2016.pdf"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rdon.Self@covenanthealth.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Halkier</dc:creator>
  <cp:keywords/>
  <dc:description/>
  <cp:lastModifiedBy>Bene Garmier</cp:lastModifiedBy>
  <cp:revision>3</cp:revision>
  <cp:lastPrinted>2014-11-14T17:06:00Z</cp:lastPrinted>
  <dcterms:created xsi:type="dcterms:W3CDTF">2016-05-24T01:08:00Z</dcterms:created>
  <dcterms:modified xsi:type="dcterms:W3CDTF">2016-05-24T20:46:00Z</dcterms:modified>
</cp:coreProperties>
</file>